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07" w:rsidRPr="002921AC" w:rsidRDefault="00136D07" w:rsidP="00136D0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lang w:eastAsia="ru-RU"/>
        </w:rPr>
      </w:pPr>
      <w:r w:rsidRPr="002921AC">
        <w:rPr>
          <w:rFonts w:ascii="Arial" w:eastAsia="Times New Roman" w:hAnsi="Arial" w:cs="Arial"/>
          <w:vanish/>
          <w:color w:val="000000"/>
          <w:lang w:eastAsia="ru-RU"/>
        </w:rPr>
        <w:t>Начало формы</w:t>
      </w:r>
    </w:p>
    <w:p w:rsidR="00136D07" w:rsidRDefault="00136D07" w:rsidP="00136D07">
      <w:pPr>
        <w:spacing w:after="107" w:line="240" w:lineRule="auto"/>
        <w:jc w:val="center"/>
        <w:rPr>
          <w:rFonts w:ascii="Verdana" w:eastAsia="Times New Roman" w:hAnsi="Verdana" w:cs="Times New Roman"/>
          <w:b/>
          <w:bCs/>
          <w:color w:val="4791D3"/>
          <w:lang w:eastAsia="ru-RU"/>
        </w:rPr>
      </w:pPr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Сведения о доходах, об имуществе и обязательствах имущественного характера муниципальных служащих в Финансовом управлении Зиминского районного муниципального образования за отчетный период </w:t>
      </w:r>
      <w:proofErr w:type="spellStart"/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>c</w:t>
      </w:r>
      <w:proofErr w:type="spellEnd"/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 01 января 201</w:t>
      </w:r>
      <w:r w:rsidR="000F1535">
        <w:rPr>
          <w:rFonts w:ascii="Verdana" w:eastAsia="Times New Roman" w:hAnsi="Verdana" w:cs="Times New Roman"/>
          <w:b/>
          <w:bCs/>
          <w:color w:val="4791D3"/>
          <w:lang w:eastAsia="ru-RU"/>
        </w:rPr>
        <w:t>3</w:t>
      </w:r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 года по 31 декабря 201</w:t>
      </w:r>
      <w:r w:rsidR="000F1535">
        <w:rPr>
          <w:rFonts w:ascii="Verdana" w:eastAsia="Times New Roman" w:hAnsi="Verdana" w:cs="Times New Roman"/>
          <w:b/>
          <w:bCs/>
          <w:color w:val="4791D3"/>
          <w:lang w:eastAsia="ru-RU"/>
        </w:rPr>
        <w:t>3</w:t>
      </w:r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 года</w:t>
      </w:r>
    </w:p>
    <w:p w:rsidR="00DD117B" w:rsidRPr="002921AC" w:rsidRDefault="00DD117B" w:rsidP="00136D07">
      <w:pPr>
        <w:spacing w:after="107" w:line="240" w:lineRule="auto"/>
        <w:jc w:val="center"/>
        <w:rPr>
          <w:rFonts w:ascii="Verdana" w:eastAsia="Times New Roman" w:hAnsi="Verdana" w:cs="Times New Roman"/>
          <w:b/>
          <w:bCs/>
          <w:color w:val="4791D3"/>
          <w:lang w:eastAsia="ru-RU"/>
        </w:rPr>
      </w:pPr>
    </w:p>
    <w:tbl>
      <w:tblPr>
        <w:tblW w:w="4976" w:type="pct"/>
        <w:tblCellSpacing w:w="15" w:type="dxa"/>
        <w:tblInd w:w="-48" w:type="dxa"/>
        <w:tblBorders>
          <w:top w:val="single" w:sz="4" w:space="0" w:color="B7BCDB"/>
          <w:left w:val="single" w:sz="4" w:space="0" w:color="B7BCDB"/>
          <w:bottom w:val="single" w:sz="4" w:space="0" w:color="B7BCDB"/>
          <w:right w:val="single" w:sz="4" w:space="0" w:color="B7BCD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2550"/>
        <w:gridCol w:w="3969"/>
        <w:gridCol w:w="1560"/>
        <w:gridCol w:w="2126"/>
        <w:gridCol w:w="1276"/>
        <w:gridCol w:w="1275"/>
        <w:gridCol w:w="2522"/>
      </w:tblGrid>
      <w:tr w:rsidR="00FC2F0A" w:rsidRPr="002921AC" w:rsidTr="004573E6">
        <w:trPr>
          <w:tblHeader/>
          <w:tblCellSpacing w:w="15" w:type="dxa"/>
        </w:trPr>
        <w:tc>
          <w:tcPr>
            <w:tcW w:w="382" w:type="dxa"/>
            <w:vMerge w:val="restart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№</w:t>
            </w:r>
          </w:p>
        </w:tc>
        <w:tc>
          <w:tcPr>
            <w:tcW w:w="2520" w:type="dxa"/>
            <w:vMerge w:val="restart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F960DE" w:rsidRDefault="00FC2F0A" w:rsidP="00F960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lang w:eastAsia="ru-RU"/>
              </w:rPr>
            </w:pPr>
            <w:r w:rsidRPr="00F960DE">
              <w:rPr>
                <w:rFonts w:ascii="Arial" w:eastAsia="Times New Roman" w:hAnsi="Arial" w:cs="Arial"/>
                <w:color w:val="365F91" w:themeColor="accent1" w:themeShade="BF"/>
                <w:lang w:eastAsia="ru-RU"/>
              </w:rPr>
              <w:t>Фамилия, имя, отчество муниципального служащего (</w:t>
            </w:r>
            <w:r w:rsidRPr="00F960DE">
              <w:rPr>
                <w:rFonts w:ascii="Arial" w:hAnsi="Arial" w:cs="Arial"/>
                <w:color w:val="365F91" w:themeColor="accent1" w:themeShade="BF"/>
              </w:rPr>
              <w:t>члены семьи без указания ФИО)</w:t>
            </w:r>
          </w:p>
        </w:tc>
        <w:tc>
          <w:tcPr>
            <w:tcW w:w="3939" w:type="dxa"/>
            <w:vMerge w:val="restart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Должность</w:t>
            </w:r>
          </w:p>
        </w:tc>
        <w:tc>
          <w:tcPr>
            <w:tcW w:w="1530" w:type="dxa"/>
            <w:vMerge w:val="restart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F960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>
              <w:rPr>
                <w:rFonts w:ascii="Arial" w:eastAsia="Times New Roman" w:hAnsi="Arial" w:cs="Arial"/>
                <w:color w:val="25639A"/>
                <w:lang w:eastAsia="ru-RU"/>
              </w:rPr>
              <w:t>Декларированный годовой д</w:t>
            </w: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оход за 201</w:t>
            </w:r>
            <w:r>
              <w:rPr>
                <w:rFonts w:ascii="Arial" w:eastAsia="Times New Roman" w:hAnsi="Arial" w:cs="Arial"/>
                <w:color w:val="25639A"/>
                <w:lang w:eastAsia="ru-RU"/>
              </w:rPr>
              <w:t>3</w:t>
            </w: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 xml:space="preserve"> г.</w:t>
            </w: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br/>
              <w:t>(руб.)</w:t>
            </w:r>
          </w:p>
        </w:tc>
        <w:tc>
          <w:tcPr>
            <w:tcW w:w="7154" w:type="dxa"/>
            <w:gridSpan w:val="4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Перечень объектов недвижим</w:t>
            </w:r>
            <w:r>
              <w:rPr>
                <w:rFonts w:ascii="Arial" w:eastAsia="Times New Roman" w:hAnsi="Arial" w:cs="Arial"/>
                <w:color w:val="25639A"/>
                <w:lang w:eastAsia="ru-RU"/>
              </w:rPr>
              <w:t xml:space="preserve">ого имущества и </w:t>
            </w: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транспортных средств, принадлежащих на праве собственности</w:t>
            </w:r>
            <w:r>
              <w:rPr>
                <w:rFonts w:ascii="Arial" w:eastAsia="Times New Roman" w:hAnsi="Arial" w:cs="Arial"/>
                <w:color w:val="25639A"/>
                <w:lang w:eastAsia="ru-RU"/>
              </w:rPr>
              <w:t xml:space="preserve"> и находящихся в пользовании</w:t>
            </w:r>
          </w:p>
        </w:tc>
      </w:tr>
      <w:tr w:rsidR="00DD117B" w:rsidRPr="002921AC" w:rsidTr="004573E6">
        <w:trPr>
          <w:tblHeader/>
          <w:tblCellSpacing w:w="15" w:type="dxa"/>
        </w:trPr>
        <w:tc>
          <w:tcPr>
            <w:tcW w:w="382" w:type="dxa"/>
            <w:vMerge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rPr>
                <w:rFonts w:ascii="Arial" w:eastAsia="Times New Roman" w:hAnsi="Arial" w:cs="Arial"/>
                <w:color w:val="25639A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rPr>
                <w:rFonts w:ascii="Arial" w:eastAsia="Times New Roman" w:hAnsi="Arial" w:cs="Arial"/>
                <w:color w:val="25639A"/>
                <w:lang w:eastAsia="ru-RU"/>
              </w:rPr>
            </w:pPr>
          </w:p>
        </w:tc>
        <w:tc>
          <w:tcPr>
            <w:tcW w:w="3939" w:type="dxa"/>
            <w:vMerge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rPr>
                <w:rFonts w:ascii="Arial" w:eastAsia="Times New Roman" w:hAnsi="Arial" w:cs="Arial"/>
                <w:color w:val="25639A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rPr>
                <w:rFonts w:ascii="Arial" w:eastAsia="Times New Roman" w:hAnsi="Arial" w:cs="Arial"/>
                <w:color w:val="25639A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вид объектов недвижимости</w:t>
            </w:r>
            <w:r w:rsidR="00DD117B">
              <w:rPr>
                <w:rFonts w:ascii="Arial" w:eastAsia="Times New Roman" w:hAnsi="Arial" w:cs="Arial"/>
                <w:color w:val="25639A"/>
                <w:lang w:eastAsia="ru-RU"/>
              </w:rPr>
              <w:t xml:space="preserve"> и вид собственности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площадь (кв.м.)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страна расположения</w:t>
            </w:r>
          </w:p>
        </w:tc>
        <w:tc>
          <w:tcPr>
            <w:tcW w:w="2477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>
              <w:rPr>
                <w:rFonts w:ascii="Arial" w:eastAsia="Times New Roman" w:hAnsi="Arial" w:cs="Arial"/>
                <w:color w:val="25639A"/>
                <w:lang w:eastAsia="ru-RU"/>
              </w:rPr>
              <w:t>Транспортные средства (вид, марка)</w:t>
            </w:r>
          </w:p>
        </w:tc>
      </w:tr>
      <w:tr w:rsidR="00FC2F0A" w:rsidRPr="002921AC" w:rsidTr="004573E6">
        <w:trPr>
          <w:tblHeader/>
          <w:tblCellSpacing w:w="15" w:type="dxa"/>
        </w:trPr>
        <w:tc>
          <w:tcPr>
            <w:tcW w:w="38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2</w:t>
            </w:r>
          </w:p>
        </w:tc>
        <w:tc>
          <w:tcPr>
            <w:tcW w:w="3939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4</w:t>
            </w:r>
          </w:p>
        </w:tc>
        <w:tc>
          <w:tcPr>
            <w:tcW w:w="209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7</w:t>
            </w:r>
          </w:p>
        </w:tc>
        <w:tc>
          <w:tcPr>
            <w:tcW w:w="2477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>
              <w:rPr>
                <w:rFonts w:ascii="Arial" w:eastAsia="Times New Roman" w:hAnsi="Arial" w:cs="Arial"/>
                <w:color w:val="25639A"/>
                <w:lang w:eastAsia="ru-RU"/>
              </w:rPr>
              <w:t>8</w:t>
            </w:r>
          </w:p>
        </w:tc>
      </w:tr>
      <w:tr w:rsidR="00FC2F0A" w:rsidRPr="002921AC" w:rsidTr="00DD117B">
        <w:trPr>
          <w:trHeight w:val="318"/>
          <w:tblCellSpacing w:w="15" w:type="dxa"/>
        </w:trPr>
        <w:tc>
          <w:tcPr>
            <w:tcW w:w="382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520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hAnsi="Arial" w:cs="Arial"/>
              </w:rPr>
              <w:t>Старкова Наталья Васильевна</w:t>
            </w:r>
          </w:p>
        </w:tc>
        <w:tc>
          <w:tcPr>
            <w:tcW w:w="3939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hAnsi="Arial" w:cs="Arial"/>
              </w:rPr>
              <w:t>Заместитель начальника</w:t>
            </w:r>
            <w:r>
              <w:rPr>
                <w:rFonts w:ascii="Arial" w:hAnsi="Arial" w:cs="Arial"/>
              </w:rPr>
              <w:t xml:space="preserve"> Финансового управления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457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536 197</w:t>
            </w:r>
          </w:p>
        </w:tc>
        <w:tc>
          <w:tcPr>
            <w:tcW w:w="2096" w:type="dxa"/>
            <w:tcBorders>
              <w:top w:val="single" w:sz="4" w:space="0" w:color="B7BCDB"/>
              <w:left w:val="single" w:sz="4" w:space="0" w:color="B7BCDB"/>
              <w:bottom w:val="single" w:sz="4" w:space="0" w:color="B8CCE4" w:themeColor="accent1" w:themeTint="66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(1/4 доли)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B8CCE4" w:themeColor="accent1" w:themeTint="66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60,2</w:t>
            </w:r>
          </w:p>
        </w:tc>
        <w:tc>
          <w:tcPr>
            <w:tcW w:w="1245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477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FC2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FC2F0A" w:rsidRPr="002921AC" w:rsidTr="00DD117B">
        <w:trPr>
          <w:trHeight w:val="201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39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B8CCE4" w:themeColor="accent1" w:themeTint="66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Default="00FC2F0A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1246" w:type="dxa"/>
            <w:tcBorders>
              <w:top w:val="single" w:sz="4" w:space="0" w:color="B8CCE4" w:themeColor="accent1" w:themeTint="66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Default="00FC2F0A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1245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77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2F0A" w:rsidRPr="002921AC" w:rsidRDefault="00FC2F0A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D117B" w:rsidRPr="002921AC" w:rsidTr="003F6A1C">
        <w:trPr>
          <w:trHeight w:val="956"/>
          <w:tblCellSpacing w:w="15" w:type="dxa"/>
        </w:trPr>
        <w:tc>
          <w:tcPr>
            <w:tcW w:w="382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F960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Сухова Юлия Александровна</w:t>
            </w:r>
          </w:p>
        </w:tc>
        <w:tc>
          <w:tcPr>
            <w:tcW w:w="3939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F960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2921AC">
              <w:rPr>
                <w:rFonts w:ascii="Arial" w:hAnsi="Arial" w:cs="Arial"/>
              </w:rPr>
              <w:t>ачальник</w:t>
            </w:r>
            <w:r>
              <w:rPr>
                <w:rFonts w:ascii="Arial" w:hAnsi="Arial" w:cs="Arial"/>
              </w:rPr>
              <w:t>а</w:t>
            </w:r>
            <w:r w:rsidRPr="002921AC">
              <w:rPr>
                <w:rFonts w:ascii="Arial" w:hAnsi="Arial" w:cs="Arial"/>
              </w:rPr>
              <w:t xml:space="preserve"> отдела  отчетности, анализа и методологии в сфере финансов и муниципального долга</w:t>
            </w:r>
          </w:p>
        </w:tc>
        <w:tc>
          <w:tcPr>
            <w:tcW w:w="1530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D117B" w:rsidRDefault="00DD117B" w:rsidP="00F960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</w:t>
            </w:r>
            <w:r w:rsidR="004573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806</w:t>
            </w:r>
          </w:p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F960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F960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F960DE" w:rsidRDefault="00DD117B" w:rsidP="00F960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477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FC2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D117B" w:rsidRPr="002921AC" w:rsidTr="003F6A1C">
        <w:trPr>
          <w:trHeight w:val="231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95B3D7" w:themeColor="accent1" w:themeTint="99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3939" w:type="dxa"/>
            <w:vMerge w:val="restart"/>
            <w:tcBorders>
              <w:top w:val="single" w:sz="4" w:space="0" w:color="95B3D7" w:themeColor="accent1" w:themeTint="99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</w:t>
            </w:r>
            <w:proofErr w:type="spellStart"/>
            <w:r>
              <w:rPr>
                <w:rFonts w:ascii="Arial" w:hAnsi="Arial" w:cs="Arial"/>
              </w:rPr>
              <w:t>Бампбир</w:t>
            </w:r>
            <w:proofErr w:type="spellEnd"/>
            <w:r>
              <w:rPr>
                <w:rFonts w:ascii="Arial" w:hAnsi="Arial" w:cs="Arial"/>
              </w:rPr>
              <w:t>», руководитель группы торговых представителей</w:t>
            </w:r>
          </w:p>
        </w:tc>
        <w:tc>
          <w:tcPr>
            <w:tcW w:w="1530" w:type="dxa"/>
            <w:vMerge w:val="restart"/>
            <w:tcBorders>
              <w:top w:val="single" w:sz="4" w:space="0" w:color="95B3D7" w:themeColor="accent1" w:themeTint="99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866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304 40</w:t>
            </w:r>
            <w:r w:rsidR="00866F78">
              <w:rPr>
                <w:rFonts w:ascii="Arial" w:hAnsi="Arial" w:cs="Arial"/>
              </w:rPr>
              <w:t>4</w:t>
            </w:r>
          </w:p>
        </w:tc>
        <w:tc>
          <w:tcPr>
            <w:tcW w:w="2096" w:type="dxa"/>
            <w:vMerge w:val="restart"/>
            <w:tcBorders>
              <w:top w:val="single" w:sz="4" w:space="0" w:color="95B3D7" w:themeColor="accent1" w:themeTint="99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зем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>. участок</w:t>
            </w:r>
          </w:p>
        </w:tc>
        <w:tc>
          <w:tcPr>
            <w:tcW w:w="1246" w:type="dxa"/>
            <w:vMerge w:val="restart"/>
            <w:tcBorders>
              <w:top w:val="single" w:sz="4" w:space="0" w:color="95B3D7" w:themeColor="accent1" w:themeTint="99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1500</w:t>
            </w:r>
          </w:p>
        </w:tc>
        <w:tc>
          <w:tcPr>
            <w:tcW w:w="1245" w:type="dxa"/>
            <w:vMerge w:val="restart"/>
            <w:tcBorders>
              <w:top w:val="single" w:sz="4" w:space="0" w:color="95B3D7" w:themeColor="accent1" w:themeTint="99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477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FC2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а/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Хонда Аккорд</w:t>
            </w:r>
          </w:p>
        </w:tc>
      </w:tr>
      <w:tr w:rsidR="00DD117B" w:rsidRPr="002921AC" w:rsidTr="00DD117B">
        <w:trPr>
          <w:trHeight w:val="142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39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6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FC2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а/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Виста</w:t>
            </w:r>
          </w:p>
        </w:tc>
      </w:tr>
      <w:tr w:rsidR="00DD117B" w:rsidRPr="002921AC" w:rsidTr="003100F0">
        <w:trPr>
          <w:trHeight w:val="967"/>
          <w:tblCellSpacing w:w="15" w:type="dxa"/>
        </w:trPr>
        <w:tc>
          <w:tcPr>
            <w:tcW w:w="382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Дуда Ольга Владимировна</w:t>
            </w:r>
          </w:p>
        </w:tc>
        <w:tc>
          <w:tcPr>
            <w:tcW w:w="3939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Заместитель начальника</w:t>
            </w:r>
            <w:r>
              <w:rPr>
                <w:rFonts w:ascii="Arial" w:hAnsi="Arial" w:cs="Arial"/>
              </w:rPr>
              <w:t xml:space="preserve"> Финансового управления по контрольной деятельности – главный бухгалтер</w:t>
            </w:r>
          </w:p>
        </w:tc>
        <w:tc>
          <w:tcPr>
            <w:tcW w:w="1530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866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</w:rPr>
              <w:t>533 132</w:t>
            </w:r>
          </w:p>
        </w:tc>
        <w:tc>
          <w:tcPr>
            <w:tcW w:w="2096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52,6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477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FC2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D117B" w:rsidRPr="002921AC" w:rsidTr="003100F0">
        <w:trPr>
          <w:trHeight w:val="25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3939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МДОУ детский сад комбинированного вида №212</w:t>
            </w:r>
          </w:p>
        </w:tc>
        <w:tc>
          <w:tcPr>
            <w:tcW w:w="153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9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2477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D117B" w:rsidRPr="002921AC" w:rsidTr="00DD117B">
        <w:trPr>
          <w:trHeight w:val="90"/>
          <w:tblCellSpacing w:w="15" w:type="dxa"/>
        </w:trPr>
        <w:tc>
          <w:tcPr>
            <w:tcW w:w="382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520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Крылова Анастасия Владимировна</w:t>
            </w:r>
          </w:p>
        </w:tc>
        <w:tc>
          <w:tcPr>
            <w:tcW w:w="3939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казначейского отдела</w:t>
            </w:r>
          </w:p>
        </w:tc>
        <w:tc>
          <w:tcPr>
            <w:tcW w:w="1530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866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</w:rPr>
              <w:t>426 099</w:t>
            </w:r>
          </w:p>
        </w:tc>
        <w:tc>
          <w:tcPr>
            <w:tcW w:w="2096" w:type="dxa"/>
            <w:tcBorders>
              <w:top w:val="single" w:sz="4" w:space="0" w:color="B7BCDB"/>
              <w:left w:val="single" w:sz="4" w:space="0" w:color="99A1C7"/>
              <w:bottom w:val="single" w:sz="4" w:space="0" w:color="99A1C7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(1/3 доли)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99A1C7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1245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477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D117B" w:rsidRPr="002921AC" w:rsidTr="00BB3995">
        <w:trPr>
          <w:trHeight w:val="226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39" w:type="dxa"/>
            <w:vMerge/>
            <w:tcBorders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  <w:tcBorders>
              <w:top w:val="single" w:sz="4" w:space="0" w:color="7B85B7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дачный участок</w:t>
            </w:r>
          </w:p>
        </w:tc>
        <w:tc>
          <w:tcPr>
            <w:tcW w:w="1246" w:type="dxa"/>
            <w:tcBorders>
              <w:top w:val="single" w:sz="4" w:space="0" w:color="7B85B7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245" w:type="dxa"/>
            <w:vMerge/>
            <w:tcBorders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77" w:type="dxa"/>
            <w:vMerge/>
            <w:tcBorders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D117B" w:rsidRPr="002921AC" w:rsidTr="00BB3995">
        <w:trPr>
          <w:trHeight w:val="477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3939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МДОУ детский сад №171</w:t>
            </w:r>
          </w:p>
        </w:tc>
        <w:tc>
          <w:tcPr>
            <w:tcW w:w="153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9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2477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D117B" w:rsidRPr="002921AC" w:rsidTr="00A34078">
        <w:trPr>
          <w:trHeight w:val="63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95B3D7" w:themeColor="accent1" w:themeTint="99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3939" w:type="dxa"/>
            <w:vMerge w:val="restart"/>
            <w:tcBorders>
              <w:top w:val="single" w:sz="4" w:space="0" w:color="95B3D7" w:themeColor="accent1" w:themeTint="99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Локомотивное депо Зима ОАО РЖД, машинист электровоза</w:t>
            </w:r>
          </w:p>
        </w:tc>
        <w:tc>
          <w:tcPr>
            <w:tcW w:w="1530" w:type="dxa"/>
            <w:vMerge w:val="restart"/>
            <w:tcBorders>
              <w:top w:val="single" w:sz="4" w:space="0" w:color="95B3D7" w:themeColor="accent1" w:themeTint="99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866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1 096 68</w:t>
            </w:r>
            <w:r w:rsidR="00866F78">
              <w:rPr>
                <w:rFonts w:ascii="Arial" w:hAnsi="Arial" w:cs="Arial"/>
              </w:rPr>
              <w:t>6</w:t>
            </w:r>
          </w:p>
        </w:tc>
        <w:tc>
          <w:tcPr>
            <w:tcW w:w="209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(1/2 доли)</w:t>
            </w:r>
          </w:p>
        </w:tc>
        <w:tc>
          <w:tcPr>
            <w:tcW w:w="124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1245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477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FC2F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а/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Чайзер</w:t>
            </w:r>
            <w:proofErr w:type="spellEnd"/>
          </w:p>
        </w:tc>
      </w:tr>
      <w:tr w:rsidR="00DD117B" w:rsidRPr="002921AC" w:rsidTr="00DD117B">
        <w:trPr>
          <w:trHeight w:val="217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39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245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477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DD1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а/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Клюгер</w:t>
            </w:r>
            <w:proofErr w:type="spellEnd"/>
          </w:p>
        </w:tc>
      </w:tr>
      <w:tr w:rsidR="00DD117B" w:rsidRPr="002921AC" w:rsidTr="00DD117B">
        <w:trPr>
          <w:trHeight w:val="66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39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245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477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DD1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Мотоцикл Урал</w:t>
            </w:r>
          </w:p>
        </w:tc>
      </w:tr>
      <w:tr w:rsidR="00DD117B" w:rsidRPr="002921AC" w:rsidTr="00DD117B">
        <w:trPr>
          <w:trHeight w:val="451"/>
          <w:tblCellSpacing w:w="15" w:type="dxa"/>
        </w:trPr>
        <w:tc>
          <w:tcPr>
            <w:tcW w:w="382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520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F960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Зюбрий</w:t>
            </w:r>
            <w:proofErr w:type="spellEnd"/>
            <w:r>
              <w:rPr>
                <w:rFonts w:ascii="Arial" w:hAnsi="Arial" w:cs="Arial"/>
              </w:rPr>
              <w:t xml:space="preserve"> Анна Федоровна</w:t>
            </w:r>
          </w:p>
        </w:tc>
        <w:tc>
          <w:tcPr>
            <w:tcW w:w="3939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доходов и налоговой политики</w:t>
            </w:r>
          </w:p>
        </w:tc>
        <w:tc>
          <w:tcPr>
            <w:tcW w:w="1530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866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349 852</w:t>
            </w:r>
          </w:p>
        </w:tc>
        <w:tc>
          <w:tcPr>
            <w:tcW w:w="2096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(1/4 доли)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48,7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477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D117B" w:rsidRPr="002921AC" w:rsidTr="00DD117B">
        <w:trPr>
          <w:trHeight w:val="443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3939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Учащаяся школы №26</w:t>
            </w:r>
          </w:p>
        </w:tc>
        <w:tc>
          <w:tcPr>
            <w:tcW w:w="153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9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(1/4)</w:t>
            </w:r>
          </w:p>
        </w:tc>
        <w:tc>
          <w:tcPr>
            <w:tcW w:w="124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48,7</w:t>
            </w:r>
          </w:p>
        </w:tc>
        <w:tc>
          <w:tcPr>
            <w:tcW w:w="1245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477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D117B" w:rsidRPr="002921AC" w:rsidTr="00DD117B">
        <w:trPr>
          <w:trHeight w:val="353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3939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МДОУ детский сад №212</w:t>
            </w:r>
          </w:p>
        </w:tc>
        <w:tc>
          <w:tcPr>
            <w:tcW w:w="153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9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(1/4)</w:t>
            </w:r>
          </w:p>
        </w:tc>
        <w:tc>
          <w:tcPr>
            <w:tcW w:w="124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48,7</w:t>
            </w:r>
          </w:p>
        </w:tc>
        <w:tc>
          <w:tcPr>
            <w:tcW w:w="1245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477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D117B" w:rsidRPr="002921AC" w:rsidTr="00DD117B">
        <w:trPr>
          <w:trHeight w:val="167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3939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ТМХ «Сервис», контролер</w:t>
            </w:r>
          </w:p>
        </w:tc>
        <w:tc>
          <w:tcPr>
            <w:tcW w:w="153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866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359 793</w:t>
            </w:r>
          </w:p>
        </w:tc>
        <w:tc>
          <w:tcPr>
            <w:tcW w:w="209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(1/4)</w:t>
            </w:r>
          </w:p>
        </w:tc>
        <w:tc>
          <w:tcPr>
            <w:tcW w:w="124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48,7</w:t>
            </w:r>
          </w:p>
        </w:tc>
        <w:tc>
          <w:tcPr>
            <w:tcW w:w="1245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477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D117B" w:rsidRPr="002921AC" w:rsidTr="00DD117B">
        <w:trPr>
          <w:trHeight w:val="285"/>
          <w:tblCellSpacing w:w="15" w:type="dxa"/>
        </w:trPr>
        <w:tc>
          <w:tcPr>
            <w:tcW w:w="382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520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Петрик Юлиан Васильевич</w:t>
            </w:r>
          </w:p>
        </w:tc>
        <w:tc>
          <w:tcPr>
            <w:tcW w:w="3939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информационного обеспечения</w:t>
            </w:r>
          </w:p>
        </w:tc>
        <w:tc>
          <w:tcPr>
            <w:tcW w:w="1530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866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362 383</w:t>
            </w:r>
          </w:p>
        </w:tc>
        <w:tc>
          <w:tcPr>
            <w:tcW w:w="209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0F1535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зем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>. участок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60</w:t>
            </w:r>
          </w:p>
        </w:tc>
        <w:tc>
          <w:tcPr>
            <w:tcW w:w="1245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477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D117B" w:rsidRPr="002921AC" w:rsidTr="00DD117B">
        <w:trPr>
          <w:trHeight w:val="402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39" w:type="dxa"/>
            <w:vMerge/>
            <w:tcBorders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B60955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(доля)</w:t>
            </w:r>
          </w:p>
        </w:tc>
        <w:tc>
          <w:tcPr>
            <w:tcW w:w="1246" w:type="dxa"/>
            <w:tcBorders>
              <w:top w:val="double" w:sz="4" w:space="0" w:color="CCCCFF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245" w:type="dxa"/>
            <w:vMerge/>
            <w:tcBorders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77" w:type="dxa"/>
            <w:vMerge/>
            <w:tcBorders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D117B" w:rsidRPr="002921AC" w:rsidTr="00DD117B">
        <w:trPr>
          <w:trHeight w:val="469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3939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Безработная</w:t>
            </w:r>
          </w:p>
        </w:tc>
        <w:tc>
          <w:tcPr>
            <w:tcW w:w="153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9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2477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D117B" w:rsidRPr="002921AC" w:rsidTr="00DD117B">
        <w:trPr>
          <w:trHeight w:val="117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3939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МДОУ детский сад №56</w:t>
            </w:r>
          </w:p>
        </w:tc>
        <w:tc>
          <w:tcPr>
            <w:tcW w:w="153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9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2477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D117B" w:rsidRPr="002921AC" w:rsidTr="00DD117B">
        <w:trPr>
          <w:trHeight w:val="339"/>
          <w:tblCellSpacing w:w="15" w:type="dxa"/>
        </w:trPr>
        <w:tc>
          <w:tcPr>
            <w:tcW w:w="382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Степанова Юлия Вячеславовна</w:t>
            </w:r>
          </w:p>
        </w:tc>
        <w:tc>
          <w:tcPr>
            <w:tcW w:w="3939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Заместитель начальника отдела информационного обеспечения</w:t>
            </w:r>
          </w:p>
        </w:tc>
        <w:tc>
          <w:tcPr>
            <w:tcW w:w="1530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866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</w:rPr>
              <w:t>312 844</w:t>
            </w:r>
          </w:p>
        </w:tc>
        <w:tc>
          <w:tcPr>
            <w:tcW w:w="2096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77" w:type="dxa"/>
            <w:tcBorders>
              <w:top w:val="single" w:sz="4" w:space="0" w:color="B7BCDB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0F1535" w:rsidRDefault="00DD117B" w:rsidP="00DD1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а/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Land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Chizer</w:t>
            </w:r>
            <w:proofErr w:type="spellEnd"/>
          </w:p>
        </w:tc>
      </w:tr>
      <w:tr w:rsidR="00DD117B" w:rsidRPr="00DD117B" w:rsidTr="00DD117B">
        <w:trPr>
          <w:trHeight w:val="378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95B3D7" w:themeColor="accent1" w:themeTint="99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3939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 Зима ШЧ-3, начальник ШЧ-3</w:t>
            </w:r>
          </w:p>
        </w:tc>
        <w:tc>
          <w:tcPr>
            <w:tcW w:w="1530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866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1 070 331</w:t>
            </w:r>
          </w:p>
        </w:tc>
        <w:tc>
          <w:tcPr>
            <w:tcW w:w="209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1246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2921AC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63</w:t>
            </w:r>
          </w:p>
        </w:tc>
        <w:tc>
          <w:tcPr>
            <w:tcW w:w="1245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Default="00DD117B" w:rsidP="00562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477" w:type="dxa"/>
            <w:tcBorders>
              <w:top w:val="single" w:sz="4" w:space="0" w:color="95B3D7" w:themeColor="accent1" w:themeTint="99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117B" w:rsidRPr="00365DEA" w:rsidRDefault="00DD117B" w:rsidP="00DD1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</w:t>
            </w:r>
            <w:r w:rsidRPr="00DD117B">
              <w:rPr>
                <w:rFonts w:ascii="Arial" w:eastAsia="Times New Roman" w:hAnsi="Arial" w:cs="Arial"/>
                <w:color w:val="000000"/>
                <w:lang w:val="en-US" w:eastAsia="ru-RU"/>
              </w:rPr>
              <w:t>/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End"/>
            <w:r w:rsidRPr="00DD117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Тойота</w:t>
            </w:r>
            <w:proofErr w:type="spellEnd"/>
            <w:r w:rsidRPr="00DD117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High Lander</w:t>
            </w:r>
          </w:p>
        </w:tc>
      </w:tr>
    </w:tbl>
    <w:p w:rsidR="0087573E" w:rsidRPr="00DD117B" w:rsidRDefault="0087573E">
      <w:pPr>
        <w:rPr>
          <w:lang w:val="en-US"/>
        </w:rPr>
      </w:pPr>
    </w:p>
    <w:sectPr w:rsidR="0087573E" w:rsidRPr="00DD117B" w:rsidSect="002921AC">
      <w:pgSz w:w="16838" w:h="11906" w:orient="landscape"/>
      <w:pgMar w:top="993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6D07"/>
    <w:rsid w:val="00027038"/>
    <w:rsid w:val="00027B07"/>
    <w:rsid w:val="000339C5"/>
    <w:rsid w:val="00033DDB"/>
    <w:rsid w:val="00036871"/>
    <w:rsid w:val="000A14FD"/>
    <w:rsid w:val="000F1535"/>
    <w:rsid w:val="00124F15"/>
    <w:rsid w:val="00125BCB"/>
    <w:rsid w:val="00136D07"/>
    <w:rsid w:val="0015104C"/>
    <w:rsid w:val="00174724"/>
    <w:rsid w:val="001B1439"/>
    <w:rsid w:val="001B19E0"/>
    <w:rsid w:val="001C137F"/>
    <w:rsid w:val="001D3820"/>
    <w:rsid w:val="001D7F20"/>
    <w:rsid w:val="00212EA0"/>
    <w:rsid w:val="00224F13"/>
    <w:rsid w:val="00227550"/>
    <w:rsid w:val="00227991"/>
    <w:rsid w:val="0023029B"/>
    <w:rsid w:val="00290B3A"/>
    <w:rsid w:val="00290F96"/>
    <w:rsid w:val="0029729F"/>
    <w:rsid w:val="002A391B"/>
    <w:rsid w:val="00365DEA"/>
    <w:rsid w:val="003764C1"/>
    <w:rsid w:val="00391116"/>
    <w:rsid w:val="0039691A"/>
    <w:rsid w:val="003C30AF"/>
    <w:rsid w:val="003F1ACC"/>
    <w:rsid w:val="00411565"/>
    <w:rsid w:val="004137AD"/>
    <w:rsid w:val="00425877"/>
    <w:rsid w:val="00427470"/>
    <w:rsid w:val="004573E6"/>
    <w:rsid w:val="004837F9"/>
    <w:rsid w:val="00486186"/>
    <w:rsid w:val="004A269B"/>
    <w:rsid w:val="004D3A2E"/>
    <w:rsid w:val="004D7547"/>
    <w:rsid w:val="004E3BED"/>
    <w:rsid w:val="00500672"/>
    <w:rsid w:val="00562571"/>
    <w:rsid w:val="00586006"/>
    <w:rsid w:val="005A6026"/>
    <w:rsid w:val="005C7D20"/>
    <w:rsid w:val="005F56D3"/>
    <w:rsid w:val="00615577"/>
    <w:rsid w:val="00640115"/>
    <w:rsid w:val="00661FC5"/>
    <w:rsid w:val="006E24A9"/>
    <w:rsid w:val="006F0C10"/>
    <w:rsid w:val="00707747"/>
    <w:rsid w:val="007346C4"/>
    <w:rsid w:val="00781767"/>
    <w:rsid w:val="007931AF"/>
    <w:rsid w:val="007B1B5D"/>
    <w:rsid w:val="007D0FF2"/>
    <w:rsid w:val="007E71AC"/>
    <w:rsid w:val="007F5A15"/>
    <w:rsid w:val="00805939"/>
    <w:rsid w:val="00830124"/>
    <w:rsid w:val="00832326"/>
    <w:rsid w:val="00846861"/>
    <w:rsid w:val="008560A9"/>
    <w:rsid w:val="00866F78"/>
    <w:rsid w:val="0087573E"/>
    <w:rsid w:val="008B48F2"/>
    <w:rsid w:val="008D0B38"/>
    <w:rsid w:val="009422ED"/>
    <w:rsid w:val="009557B5"/>
    <w:rsid w:val="009977BA"/>
    <w:rsid w:val="009C4D91"/>
    <w:rsid w:val="009F5A0B"/>
    <w:rsid w:val="00A07C7E"/>
    <w:rsid w:val="00A55B3C"/>
    <w:rsid w:val="00A70D7F"/>
    <w:rsid w:val="00A766C6"/>
    <w:rsid w:val="00B27013"/>
    <w:rsid w:val="00B439E0"/>
    <w:rsid w:val="00B60955"/>
    <w:rsid w:val="00B8419F"/>
    <w:rsid w:val="00BA6067"/>
    <w:rsid w:val="00BB6508"/>
    <w:rsid w:val="00C1158B"/>
    <w:rsid w:val="00C1650A"/>
    <w:rsid w:val="00C21B6E"/>
    <w:rsid w:val="00C31913"/>
    <w:rsid w:val="00C5158C"/>
    <w:rsid w:val="00C57E5E"/>
    <w:rsid w:val="00C975C1"/>
    <w:rsid w:val="00CA7356"/>
    <w:rsid w:val="00CC7941"/>
    <w:rsid w:val="00CD6E94"/>
    <w:rsid w:val="00D15612"/>
    <w:rsid w:val="00D80962"/>
    <w:rsid w:val="00D90C37"/>
    <w:rsid w:val="00DC4280"/>
    <w:rsid w:val="00DD117B"/>
    <w:rsid w:val="00DD1652"/>
    <w:rsid w:val="00E00F4C"/>
    <w:rsid w:val="00E06E40"/>
    <w:rsid w:val="00E21EF5"/>
    <w:rsid w:val="00E369AB"/>
    <w:rsid w:val="00E52159"/>
    <w:rsid w:val="00E73F45"/>
    <w:rsid w:val="00E81E59"/>
    <w:rsid w:val="00EC68AA"/>
    <w:rsid w:val="00F303EC"/>
    <w:rsid w:val="00F3106B"/>
    <w:rsid w:val="00F82BD0"/>
    <w:rsid w:val="00F960DE"/>
    <w:rsid w:val="00FA538E"/>
    <w:rsid w:val="00FA68D3"/>
    <w:rsid w:val="00FC2947"/>
    <w:rsid w:val="00FC2F0A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Сысолятина</dc:creator>
  <cp:keywords/>
  <dc:description/>
  <cp:lastModifiedBy>Sisolytina_EV</cp:lastModifiedBy>
  <cp:revision>3</cp:revision>
  <dcterms:created xsi:type="dcterms:W3CDTF">2014-05-21T05:41:00Z</dcterms:created>
  <dcterms:modified xsi:type="dcterms:W3CDTF">2014-05-21T05:51:00Z</dcterms:modified>
</cp:coreProperties>
</file>